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47" w:rsidRDefault="00F71B47" w:rsidP="00F71B47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TÜBİTAK ULAKBİM + WI</w:t>
      </w:r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LEY Dönüşüm Anlaşması (</w:t>
      </w:r>
      <w:proofErr w:type="spellStart"/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Oku&amp;Yayım</w:t>
      </w:r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la</w:t>
      </w:r>
      <w:proofErr w:type="spellEnd"/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 xml:space="preserve"> </w:t>
      </w:r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 xml:space="preserve">/ </w:t>
      </w:r>
      <w:proofErr w:type="spellStart"/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Read&amp;Publish</w:t>
      </w:r>
      <w:proofErr w:type="spellEnd"/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)</w:t>
      </w:r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Webinarları</w:t>
      </w:r>
      <w:proofErr w:type="spellEnd"/>
    </w:p>
    <w:p w:rsidR="007426A7" w:rsidRPr="00BF40F5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 </w:t>
      </w:r>
      <w:r w:rsidR="00F71B47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>Yazarlar için</w:t>
      </w:r>
      <w:r w:rsidRPr="007426A7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>webinarlar</w:t>
      </w:r>
      <w:proofErr w:type="spellEnd"/>
      <w:r w:rsidRPr="007426A7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>:</w:t>
      </w:r>
      <w:r w:rsidRPr="007426A7">
        <w:rPr>
          <w:rFonts w:ascii="Calibri" w:eastAsia="Times New Roman" w:hAnsi="Calibri" w:cs="Calibri"/>
          <w:color w:val="FF0000"/>
          <w:sz w:val="21"/>
          <w:szCs w:val="21"/>
          <w:lang w:eastAsia="tr-TR"/>
        </w:rPr>
        <w:t> </w:t>
      </w:r>
    </w:p>
    <w:p w:rsidR="00C060D1" w:rsidRPr="00BF40F5" w:rsidRDefault="007426A7" w:rsidP="00BF40F5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Tarih ve Saat 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val="es-ES" w:eastAsia="tr-TR"/>
        </w:rPr>
        <w:t>(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Yerel Saat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val="es-ES" w:eastAsia="tr-TR"/>
        </w:rPr>
        <w:t>)</w:t>
      </w:r>
      <w:bookmarkStart w:id="0" w:name="_GoBack"/>
      <w:bookmarkEnd w:id="0"/>
    </w:p>
    <w:p w:rsidR="007426A7" w:rsidRPr="007426A7" w:rsidRDefault="007426A7" w:rsidP="00C060D1">
      <w:pPr>
        <w:shd w:val="clear" w:color="auto" w:fill="FDFDFD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>5 Nisan</w:t>
      </w:r>
      <w:r w:rsidR="00276844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 xml:space="preserve"> 2023</w:t>
      </w: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>, 10:30</w:t>
      </w:r>
      <w:r w:rsidRPr="007426A7">
        <w:rPr>
          <w:rFonts w:ascii="Calibri" w:eastAsia="Times New Roman" w:hAnsi="Calibri" w:cs="Calibri"/>
          <w:color w:val="00B0F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Title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: 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TÜBİTAK ULAKBİM + WILEY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Dönüşüm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Anlaşması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(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Oku&amp;Yayım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la</w:t>
      </w:r>
      <w:proofErr w:type="spellEnd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/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Read&amp;P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ublish</w:t>
      </w:r>
      <w:proofErr w:type="spellEnd"/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)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Webinarı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440C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Yazarlar İçin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: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Dergilerinde Açık Erişim Makale Yayınlama – 2. seçenek)</w:t>
      </w:r>
    </w:p>
    <w:p w:rsidR="007426A7" w:rsidRPr="007426A7" w:rsidRDefault="007426A7" w:rsidP="00C060D1">
      <w:pPr>
        <w:shd w:val="clear" w:color="auto" w:fill="FDFDFD"/>
        <w:spacing w:after="100" w:afterAutospacing="1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Kayıt linki: </w:t>
      </w:r>
      <w:hyperlink r:id="rId5" w:tgtFrame="_blank" w:history="1">
        <w:r w:rsidRPr="007426A7">
          <w:rPr>
            <w:rFonts w:ascii="Calibri" w:eastAsia="Times New Roman" w:hAnsi="Calibri" w:cs="Calibri"/>
            <w:color w:val="336699"/>
            <w:sz w:val="21"/>
            <w:szCs w:val="21"/>
            <w:u w:val="single"/>
            <w:lang w:eastAsia="tr-TR"/>
          </w:rPr>
          <w:t>https://attendee.gotowebinar.com/register/8491641980784654422</w:t>
        </w:r>
      </w:hyperlink>
    </w:p>
    <w:p w:rsidR="007426A7" w:rsidRPr="007426A7" w:rsidRDefault="007426A7" w:rsidP="00C060D1">
      <w:pPr>
        <w:shd w:val="clear" w:color="auto" w:fill="FDFDFD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>28 Nisan</w:t>
      </w:r>
      <w:r w:rsidR="00276844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 xml:space="preserve"> 2023</w:t>
      </w: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val="en-US" w:eastAsia="tr-TR"/>
        </w:rPr>
        <w:t>, </w:t>
      </w: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>15:30</w:t>
      </w:r>
      <w:r w:rsidRPr="007426A7">
        <w:rPr>
          <w:rFonts w:ascii="Calibri" w:eastAsia="Times New Roman" w:hAnsi="Calibri" w:cs="Calibri"/>
          <w:color w:val="00B0F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Title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: 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TÜBİTAK ULAKBİM + WILEY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Dönüşüm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Anlaşması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(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Oku&amp;Yayım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la</w:t>
      </w:r>
      <w:proofErr w:type="spellEnd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/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Read&amp;P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ublish</w:t>
      </w:r>
      <w:proofErr w:type="spellEnd"/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)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Webinarı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440C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Yazarlar İçin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: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Dergilerinde Açık Erişim Makale Yayınlama – 3. seçenek)</w:t>
      </w:r>
    </w:p>
    <w:p w:rsidR="007426A7" w:rsidRPr="007426A7" w:rsidRDefault="007426A7" w:rsidP="00C060D1">
      <w:pPr>
        <w:shd w:val="clear" w:color="auto" w:fill="FDFDFD"/>
        <w:spacing w:after="100" w:afterAutospacing="1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Kayıt Linki: </w:t>
      </w:r>
      <w:hyperlink r:id="rId6" w:tgtFrame="_blank" w:history="1">
        <w:r w:rsidRPr="007426A7">
          <w:rPr>
            <w:rFonts w:ascii="Calibri" w:eastAsia="Times New Roman" w:hAnsi="Calibri" w:cs="Calibri"/>
            <w:color w:val="006400"/>
            <w:sz w:val="21"/>
            <w:szCs w:val="21"/>
            <w:u w:val="single"/>
            <w:lang w:eastAsia="tr-TR"/>
          </w:rPr>
          <w:t>https://attendee.gotowebinar.com/register/891399795178459224</w:t>
        </w:r>
      </w:hyperlink>
    </w:p>
    <w:p w:rsidR="00C060D1" w:rsidRDefault="00C060D1" w:rsidP="00C060D1">
      <w:pPr>
        <w:shd w:val="clear" w:color="auto" w:fill="FDFDFD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</w:pPr>
    </w:p>
    <w:p w:rsidR="007426A7" w:rsidRPr="007426A7" w:rsidRDefault="007426A7" w:rsidP="00C060D1">
      <w:pPr>
        <w:shd w:val="clear" w:color="auto" w:fill="FDFDFD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>3 Mayıs</w:t>
      </w:r>
      <w:r w:rsidR="00276844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 xml:space="preserve"> 2023,</w:t>
      </w: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 xml:space="preserve"> 15:30</w:t>
      </w:r>
      <w:r w:rsidRPr="007426A7">
        <w:rPr>
          <w:rFonts w:ascii="Calibri" w:eastAsia="Times New Roman" w:hAnsi="Calibri" w:cs="Calibri"/>
          <w:color w:val="00B0F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Title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: 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TÜBİTAK ULAKBİM + WILEY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Dönüşüm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Anlaşması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(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Oku&amp;Yayım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la</w:t>
      </w:r>
      <w:proofErr w:type="spellEnd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/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Read&amp;P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ublish</w:t>
      </w:r>
      <w:proofErr w:type="spellEnd"/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)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Webinarı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440C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Yazarlar İçin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: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Dergilerinde Açık Erişim Makale Yayınlama – 4. seçenek)</w:t>
      </w:r>
    </w:p>
    <w:p w:rsidR="00440C7E" w:rsidRDefault="007426A7" w:rsidP="00440C7E">
      <w:pPr>
        <w:shd w:val="clear" w:color="auto" w:fill="FDFDFD"/>
        <w:spacing w:after="100" w:afterAutospacing="1" w:line="240" w:lineRule="auto"/>
        <w:ind w:firstLine="708"/>
        <w:rPr>
          <w:rFonts w:ascii="Calibri" w:eastAsia="Times New Roman" w:hAnsi="Calibri" w:cs="Calibri"/>
          <w:color w:val="336699"/>
          <w:sz w:val="21"/>
          <w:szCs w:val="21"/>
          <w:lang w:val="en-US"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Kayıt Linki: </w:t>
      </w:r>
      <w:hyperlink r:id="rId7" w:tgtFrame="_blank" w:history="1">
        <w:r w:rsidRPr="007426A7">
          <w:rPr>
            <w:rFonts w:ascii="Calibri" w:eastAsia="Times New Roman" w:hAnsi="Calibri" w:cs="Calibri"/>
            <w:color w:val="336699"/>
            <w:sz w:val="21"/>
            <w:szCs w:val="21"/>
            <w:u w:val="single"/>
            <w:lang w:val="en-US" w:eastAsia="tr-TR"/>
          </w:rPr>
          <w:t>https://attendee.gotowebinar.com/register/6342652001854725977</w:t>
        </w:r>
      </w:hyperlink>
    </w:p>
    <w:p w:rsidR="007426A7" w:rsidRPr="007426A7" w:rsidRDefault="007426A7" w:rsidP="00440C7E">
      <w:pPr>
        <w:shd w:val="clear" w:color="auto" w:fill="FDFDFD"/>
        <w:spacing w:after="100" w:afterAutospacing="1" w:line="240" w:lineRule="auto"/>
        <w:ind w:firstLine="708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  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TÜBİTAK ULAKBİM ve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arasında g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erçekleşen 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Oku&amp;Yayım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la</w:t>
      </w:r>
      <w:proofErr w:type="spellEnd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anlaşmasının 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kapsamı hakkında bilgi verilecek sadece araştırmacılar ve yazarlar için hazırlanmış olan 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webinara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 davetlisiniz. 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Bu çevrim içi toplantıda aşağıdaki konulara yer verilecektir: 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-  TÜBİTAK ULAKBİM ve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arasında gerçekleşen </w:t>
      </w:r>
      <w:proofErr w:type="spellStart"/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Oku&amp;Yayım</w:t>
      </w:r>
      <w:r w:rsidR="00440C7E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la</w:t>
      </w:r>
      <w:proofErr w:type="spellEnd"/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anlaşmasının 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ana hatları, nasıl işlediği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,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- 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Yazarın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makalesini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hibrit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ve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Altın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 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Açık Erişim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dergilere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göndermek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ve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onaylatmak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için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hangi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adımlardan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geçtiği</w:t>
      </w:r>
      <w:proofErr w:type="spellEnd"/>
      <w:r w:rsidR="00440C7E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,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- Açık Erişim hakkında bilgi, faydalı yanları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,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- Yazarlar ve araştırmacılar için yaklaşan eğitim programı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,</w:t>
      </w:r>
    </w:p>
    <w:p w:rsid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- Yardımcı Kaynaklar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.</w:t>
      </w:r>
    </w:p>
    <w:p w:rsidR="00C060D1" w:rsidRPr="007426A7" w:rsidRDefault="00C060D1" w:rsidP="00C060D1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NOT: Tüm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webinarlar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Türkçe olacak ve </w:t>
      </w:r>
      <w:proofErr w:type="spellStart"/>
      <w:r w:rsidR="00793A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="00793A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Yayınevinden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Duygu Paçalı (</w:t>
      </w:r>
      <w:r w:rsidR="00793A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dpacali@wiley.com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) tarafından yapılacaktır.</w:t>
      </w:r>
    </w:p>
    <w:p w:rsidR="00C060D1" w:rsidRPr="007426A7" w:rsidRDefault="00C060D1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</w:p>
    <w:p w:rsidR="00E154E2" w:rsidRPr="00C9672D" w:rsidRDefault="00E154E2" w:rsidP="00C9672D">
      <w:pPr>
        <w:spacing w:line="276" w:lineRule="auto"/>
        <w:rPr>
          <w:rFonts w:cstheme="minorHAnsi"/>
          <w:sz w:val="20"/>
          <w:szCs w:val="20"/>
        </w:rPr>
      </w:pPr>
    </w:p>
    <w:sectPr w:rsidR="00E154E2" w:rsidRPr="00C9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72D3D"/>
    <w:multiLevelType w:val="multilevel"/>
    <w:tmpl w:val="6F800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2D"/>
    <w:rsid w:val="00276844"/>
    <w:rsid w:val="00440C7E"/>
    <w:rsid w:val="004C68E3"/>
    <w:rsid w:val="007426A7"/>
    <w:rsid w:val="00793A7E"/>
    <w:rsid w:val="00BF40F5"/>
    <w:rsid w:val="00C060D1"/>
    <w:rsid w:val="00C9672D"/>
    <w:rsid w:val="00E154E2"/>
    <w:rsid w:val="00F71B47"/>
    <w:rsid w:val="00F96CC2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0B76"/>
  <w15:chartTrackingRefBased/>
  <w15:docId w15:val="{01C6A3F2-F0BB-49D9-A34D-433DE1C1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6342652001854725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891399795178459224" TargetMode="External"/><Relationship Id="rId5" Type="http://schemas.openxmlformats.org/officeDocument/2006/relationships/hyperlink" Target="https://attendee.gotowebinar.com/register/84916419807846544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Emre AYDIN</dc:creator>
  <cp:keywords/>
  <dc:description/>
  <cp:lastModifiedBy>Emre Ekinci</cp:lastModifiedBy>
  <cp:revision>8</cp:revision>
  <cp:lastPrinted>2023-03-16T07:11:00Z</cp:lastPrinted>
  <dcterms:created xsi:type="dcterms:W3CDTF">2023-03-07T11:10:00Z</dcterms:created>
  <dcterms:modified xsi:type="dcterms:W3CDTF">2023-03-31T10:49:00Z</dcterms:modified>
</cp:coreProperties>
</file>